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AE4" w:rsidRDefault="007F4AE4" w:rsidP="00EA1A9A">
      <w:pPr>
        <w:pStyle w:val="Heading2"/>
        <w:spacing w:before="240"/>
        <w:rPr>
          <w:lang w:val="en-GB"/>
        </w:rPr>
      </w:pPr>
      <w:r w:rsidRPr="00BC3EF9">
        <w:rPr>
          <w:lang w:val="en-GB"/>
        </w:rPr>
        <w:t>Privacy Policy</w:t>
      </w:r>
      <w:r w:rsidR="006453EB">
        <w:rPr>
          <w:lang w:val="en-GB"/>
        </w:rPr>
        <w:t xml:space="preserve"> Template</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F5819" w:rsidRPr="00BC3EF9" w:rsidTr="00BD2B66">
        <w:tc>
          <w:tcPr>
            <w:tcW w:w="9360" w:type="dxa"/>
            <w:shd w:val="clear" w:color="auto" w:fill="D9D2E9"/>
            <w:tcMar>
              <w:top w:w="100" w:type="dxa"/>
              <w:left w:w="100" w:type="dxa"/>
              <w:bottom w:w="100" w:type="dxa"/>
              <w:right w:w="100" w:type="dxa"/>
            </w:tcMar>
          </w:tcPr>
          <w:p w:rsidR="006F5819" w:rsidRPr="00BC3EF9" w:rsidRDefault="006F5819" w:rsidP="00BD2B66">
            <w:pPr>
              <w:widowControl w:val="0"/>
              <w:pBdr>
                <w:top w:val="nil"/>
                <w:left w:val="nil"/>
                <w:bottom w:val="nil"/>
                <w:right w:val="nil"/>
                <w:between w:val="nil"/>
              </w:pBdr>
              <w:spacing w:line="240" w:lineRule="auto"/>
              <w:contextualSpacing/>
              <w:rPr>
                <w:lang w:val="en-GB"/>
              </w:rPr>
            </w:pPr>
            <w:r w:rsidRPr="00BC3EF9">
              <w:rPr>
                <w:lang w:val="en-GB"/>
              </w:rPr>
              <w:t>The Privacy Policy is designed to fulfil the GDPR requirements</w:t>
            </w:r>
          </w:p>
          <w:p w:rsidR="006F5819" w:rsidRPr="00BC3EF9" w:rsidRDefault="006F5819" w:rsidP="006F5819">
            <w:pPr>
              <w:widowControl w:val="0"/>
              <w:numPr>
                <w:ilvl w:val="0"/>
                <w:numId w:val="4"/>
              </w:numPr>
              <w:pBdr>
                <w:top w:val="nil"/>
                <w:left w:val="nil"/>
                <w:bottom w:val="nil"/>
                <w:right w:val="nil"/>
                <w:between w:val="nil"/>
              </w:pBdr>
              <w:spacing w:line="240" w:lineRule="auto"/>
              <w:contextualSpacing/>
              <w:rPr>
                <w:lang w:val="en-GB"/>
              </w:rPr>
            </w:pPr>
            <w:r w:rsidRPr="00BC3EF9">
              <w:rPr>
                <w:lang w:val="en-GB"/>
              </w:rPr>
              <w:t>Who or what is your Data Controller?</w:t>
            </w:r>
          </w:p>
          <w:p w:rsidR="006F5819" w:rsidRPr="00BC3EF9" w:rsidRDefault="006F5819" w:rsidP="006F5819">
            <w:pPr>
              <w:widowControl w:val="0"/>
              <w:numPr>
                <w:ilvl w:val="0"/>
                <w:numId w:val="4"/>
              </w:numPr>
              <w:pBdr>
                <w:top w:val="nil"/>
                <w:left w:val="nil"/>
                <w:bottom w:val="nil"/>
                <w:right w:val="nil"/>
                <w:between w:val="nil"/>
              </w:pBdr>
              <w:spacing w:line="240" w:lineRule="auto"/>
              <w:contextualSpacing/>
              <w:rPr>
                <w:lang w:val="en-GB"/>
              </w:rPr>
            </w:pPr>
            <w:r w:rsidRPr="00BC3EF9">
              <w:rPr>
                <w:lang w:val="en-GB"/>
              </w:rPr>
              <w:t>Will your Research Community have a Data Protection Officer?</w:t>
            </w:r>
          </w:p>
          <w:p w:rsidR="006F5819" w:rsidRPr="00BC3EF9" w:rsidRDefault="006F5819" w:rsidP="006F5819">
            <w:pPr>
              <w:widowControl w:val="0"/>
              <w:numPr>
                <w:ilvl w:val="0"/>
                <w:numId w:val="4"/>
              </w:numPr>
              <w:pBdr>
                <w:top w:val="nil"/>
                <w:left w:val="nil"/>
                <w:bottom w:val="nil"/>
                <w:right w:val="nil"/>
                <w:between w:val="nil"/>
              </w:pBdr>
              <w:spacing w:line="240" w:lineRule="auto"/>
              <w:contextualSpacing/>
              <w:rPr>
                <w:lang w:val="en-GB"/>
              </w:rPr>
            </w:pPr>
            <w:r w:rsidRPr="00BC3EF9">
              <w:rPr>
                <w:lang w:val="en-GB"/>
              </w:rPr>
              <w:t xml:space="preserve">Which information do you need to collect on the user? Is this minimised? </w:t>
            </w:r>
          </w:p>
          <w:p w:rsidR="006F5819" w:rsidRPr="00BC3EF9" w:rsidRDefault="006F5819" w:rsidP="006F5819">
            <w:pPr>
              <w:widowControl w:val="0"/>
              <w:numPr>
                <w:ilvl w:val="0"/>
                <w:numId w:val="4"/>
              </w:numPr>
              <w:pBdr>
                <w:top w:val="nil"/>
                <w:left w:val="nil"/>
                <w:bottom w:val="nil"/>
                <w:right w:val="nil"/>
                <w:between w:val="nil"/>
              </w:pBdr>
              <w:spacing w:line="240" w:lineRule="auto"/>
              <w:contextualSpacing/>
              <w:rPr>
                <w:lang w:val="en-GB"/>
              </w:rPr>
            </w:pPr>
            <w:r w:rsidRPr="00BC3EF9">
              <w:rPr>
                <w:lang w:val="en-GB"/>
              </w:rPr>
              <w:t>Specific data collected by each service may vary. Can your Infrastructure provide a template statement for all services?</w:t>
            </w:r>
          </w:p>
        </w:tc>
      </w:tr>
    </w:tbl>
    <w:p w:rsidR="006F5819" w:rsidRPr="006F5819" w:rsidRDefault="006F5819" w:rsidP="006F5819">
      <w:pPr>
        <w:rPr>
          <w:lang w:val="en-GB"/>
        </w:rPr>
      </w:pPr>
      <w:bookmarkStart w:id="0" w:name="_GoBack"/>
      <w:bookmarkEnd w:id="0"/>
    </w:p>
    <w:p w:rsidR="007F4AE4" w:rsidRPr="00BC3EF9" w:rsidRDefault="007F4AE4" w:rsidP="007F4AE4">
      <w:pPr>
        <w:rPr>
          <w:lang w:val="en-GB"/>
        </w:rPr>
      </w:pPr>
      <w:r w:rsidRPr="00BC3EF9">
        <w:rPr>
          <w:lang w:val="en-GB"/>
        </w:rPr>
        <w:t>This policy is to be used per each service.</w:t>
      </w:r>
    </w:p>
    <w:p w:rsidR="007F4AE4" w:rsidRPr="00BC3EF9" w:rsidRDefault="007F4AE4" w:rsidP="007F4AE4">
      <w:pPr>
        <w:rPr>
          <w:lang w:val="en-G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855"/>
      </w:tblGrid>
      <w:tr w:rsidR="007F4AE4" w:rsidRPr="00BC3EF9" w:rsidTr="00FD262B">
        <w:tc>
          <w:tcPr>
            <w:tcW w:w="250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b/>
                <w:sz w:val="24"/>
                <w:szCs w:val="24"/>
                <w:lang w:val="en-GB"/>
              </w:rPr>
            </w:pPr>
            <w:r w:rsidRPr="00BC3EF9">
              <w:rPr>
                <w:b/>
                <w:sz w:val="24"/>
                <w:szCs w:val="24"/>
                <w:lang w:val="en-GB"/>
              </w:rPr>
              <w:t>Name of the</w:t>
            </w:r>
          </w:p>
          <w:p w:rsidR="007F4AE4" w:rsidRPr="00BC3EF9" w:rsidRDefault="007F4AE4" w:rsidP="00FD262B">
            <w:pPr>
              <w:widowControl w:val="0"/>
              <w:spacing w:line="240" w:lineRule="auto"/>
              <w:rPr>
                <w:b/>
                <w:sz w:val="24"/>
                <w:szCs w:val="24"/>
                <w:lang w:val="en-GB"/>
              </w:rPr>
            </w:pPr>
            <w:r w:rsidRPr="00BC3EF9">
              <w:rPr>
                <w:b/>
                <w:sz w:val="24"/>
                <w:szCs w:val="24"/>
                <w:lang w:val="en-GB"/>
              </w:rPr>
              <w:t>Service</w:t>
            </w:r>
          </w:p>
          <w:p w:rsidR="007F4AE4" w:rsidRPr="00BC3EF9" w:rsidRDefault="007F4AE4" w:rsidP="00FD262B">
            <w:pPr>
              <w:widowControl w:val="0"/>
              <w:spacing w:line="240" w:lineRule="auto"/>
              <w:rPr>
                <w:b/>
                <w:sz w:val="24"/>
                <w:szCs w:val="24"/>
                <w:lang w:val="en-GB"/>
              </w:rPr>
            </w:pPr>
          </w:p>
          <w:p w:rsidR="007F4AE4" w:rsidRPr="00BC3EF9" w:rsidRDefault="007F4AE4" w:rsidP="00FD262B">
            <w:pPr>
              <w:widowControl w:val="0"/>
              <w:pBdr>
                <w:top w:val="nil"/>
                <w:left w:val="nil"/>
                <w:bottom w:val="nil"/>
                <w:right w:val="nil"/>
                <w:between w:val="nil"/>
              </w:pBdr>
              <w:spacing w:line="240" w:lineRule="auto"/>
              <w:rPr>
                <w:b/>
                <w:sz w:val="24"/>
                <w:szCs w:val="24"/>
                <w:lang w:val="en-GB"/>
              </w:rPr>
            </w:pPr>
          </w:p>
        </w:tc>
        <w:tc>
          <w:tcPr>
            <w:tcW w:w="685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sz w:val="24"/>
                <w:szCs w:val="24"/>
                <w:lang w:val="en-GB"/>
              </w:rPr>
            </w:pPr>
            <w:r w:rsidRPr="00BC3EF9">
              <w:rPr>
                <w:sz w:val="24"/>
                <w:szCs w:val="24"/>
                <w:lang w:val="en-GB"/>
              </w:rPr>
              <w:t>SHOULD be the same as mdui:DisplayName</w:t>
            </w:r>
          </w:p>
        </w:tc>
      </w:tr>
      <w:tr w:rsidR="007F4AE4" w:rsidRPr="00BC3EF9" w:rsidTr="00FD262B">
        <w:tc>
          <w:tcPr>
            <w:tcW w:w="250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b/>
                <w:sz w:val="24"/>
                <w:szCs w:val="24"/>
                <w:lang w:val="en-GB"/>
              </w:rPr>
            </w:pPr>
            <w:r w:rsidRPr="00BC3EF9">
              <w:rPr>
                <w:b/>
                <w:sz w:val="24"/>
                <w:szCs w:val="24"/>
                <w:lang w:val="en-GB"/>
              </w:rPr>
              <w:t>Description of the Service</w:t>
            </w:r>
          </w:p>
          <w:p w:rsidR="007F4AE4" w:rsidRPr="00BC3EF9" w:rsidRDefault="007F4AE4" w:rsidP="00FD262B">
            <w:pPr>
              <w:widowControl w:val="0"/>
              <w:spacing w:line="240" w:lineRule="auto"/>
              <w:rPr>
                <w:b/>
                <w:sz w:val="24"/>
                <w:szCs w:val="24"/>
                <w:lang w:val="en-GB"/>
              </w:rPr>
            </w:pPr>
          </w:p>
          <w:p w:rsidR="007F4AE4" w:rsidRPr="00BC3EF9" w:rsidRDefault="007F4AE4" w:rsidP="00FD262B">
            <w:pPr>
              <w:widowControl w:val="0"/>
              <w:spacing w:line="240" w:lineRule="auto"/>
              <w:rPr>
                <w:b/>
                <w:sz w:val="24"/>
                <w:szCs w:val="24"/>
                <w:lang w:val="en-GB"/>
              </w:rPr>
            </w:pPr>
          </w:p>
        </w:tc>
        <w:tc>
          <w:tcPr>
            <w:tcW w:w="685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sz w:val="24"/>
                <w:szCs w:val="24"/>
                <w:lang w:val="en-GB"/>
              </w:rPr>
            </w:pPr>
            <w:r w:rsidRPr="00BC3EF9">
              <w:rPr>
                <w:sz w:val="24"/>
                <w:szCs w:val="24"/>
                <w:lang w:val="en-GB"/>
              </w:rPr>
              <w:t>SHOULD be the same as mdui:Description</w:t>
            </w:r>
          </w:p>
        </w:tc>
      </w:tr>
      <w:tr w:rsidR="007F4AE4" w:rsidRPr="00BC3EF9" w:rsidTr="00FD262B">
        <w:tc>
          <w:tcPr>
            <w:tcW w:w="250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b/>
                <w:sz w:val="24"/>
                <w:szCs w:val="24"/>
                <w:lang w:val="en-GB"/>
              </w:rPr>
            </w:pPr>
            <w:r w:rsidRPr="00BC3EF9">
              <w:rPr>
                <w:b/>
                <w:sz w:val="24"/>
                <w:szCs w:val="24"/>
                <w:lang w:val="en-GB"/>
              </w:rPr>
              <w:t>Data controller and a contact person</w:t>
            </w:r>
          </w:p>
        </w:tc>
        <w:tc>
          <w:tcPr>
            <w:tcW w:w="685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sz w:val="24"/>
                <w:szCs w:val="24"/>
                <w:lang w:val="en-GB"/>
              </w:rPr>
            </w:pPr>
            <w:r w:rsidRPr="00BC3EF9">
              <w:rPr>
                <w:sz w:val="24"/>
                <w:szCs w:val="24"/>
                <w:lang w:val="en-GB"/>
              </w:rPr>
              <w:t>You may wish to include the Data Controller defined for the Infrastructure, rather than per-service</w:t>
            </w:r>
          </w:p>
        </w:tc>
      </w:tr>
      <w:tr w:rsidR="007F4AE4" w:rsidRPr="00BC3EF9" w:rsidTr="00FD262B">
        <w:tc>
          <w:tcPr>
            <w:tcW w:w="250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b/>
                <w:sz w:val="24"/>
                <w:szCs w:val="24"/>
                <w:lang w:val="en-GB"/>
              </w:rPr>
            </w:pPr>
            <w:r w:rsidRPr="00BC3EF9">
              <w:rPr>
                <w:b/>
                <w:sz w:val="24"/>
                <w:szCs w:val="24"/>
                <w:lang w:val="en-GB"/>
              </w:rPr>
              <w:t>Data controller’s data protection officer (if applicable)</w:t>
            </w:r>
          </w:p>
        </w:tc>
        <w:tc>
          <w:tcPr>
            <w:tcW w:w="685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sz w:val="24"/>
                <w:szCs w:val="24"/>
                <w:lang w:val="en-GB"/>
              </w:rPr>
            </w:pPr>
          </w:p>
        </w:tc>
      </w:tr>
      <w:tr w:rsidR="007F4AE4" w:rsidRPr="00BC3EF9" w:rsidTr="00FD262B">
        <w:tc>
          <w:tcPr>
            <w:tcW w:w="250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b/>
                <w:sz w:val="24"/>
                <w:szCs w:val="24"/>
                <w:lang w:val="en-GB"/>
              </w:rPr>
            </w:pPr>
            <w:r w:rsidRPr="00BC3EF9">
              <w:rPr>
                <w:b/>
                <w:sz w:val="24"/>
                <w:szCs w:val="24"/>
                <w:lang w:val="en-GB"/>
              </w:rPr>
              <w:t>Jurisdiction and supervisory authority</w:t>
            </w:r>
          </w:p>
        </w:tc>
        <w:tc>
          <w:tcPr>
            <w:tcW w:w="685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sz w:val="24"/>
                <w:szCs w:val="24"/>
                <w:lang w:val="en-GB"/>
              </w:rPr>
            </w:pPr>
            <w:r w:rsidRPr="00BC3EF9">
              <w:rPr>
                <w:sz w:val="24"/>
                <w:szCs w:val="24"/>
                <w:lang w:val="en-GB"/>
              </w:rPr>
              <w:t>The  country  in  which  the  Service  Provider  is  established  and  whose laws  are applied. SHOULD  be  an ISO  3166  code followed  by  the  name  of the  country  and  its subdivision if necessary for qualifying the jurisdiction.</w:t>
            </w:r>
          </w:p>
          <w:p w:rsidR="007F4AE4" w:rsidRPr="00BC3EF9" w:rsidRDefault="007F4AE4" w:rsidP="00FD262B">
            <w:pPr>
              <w:widowControl w:val="0"/>
              <w:spacing w:line="240" w:lineRule="auto"/>
              <w:rPr>
                <w:sz w:val="24"/>
                <w:szCs w:val="24"/>
                <w:lang w:val="en-GB"/>
              </w:rPr>
            </w:pPr>
          </w:p>
          <w:p w:rsidR="007F4AE4" w:rsidRPr="00BC3EF9" w:rsidRDefault="007F4AE4" w:rsidP="00FD262B">
            <w:pPr>
              <w:widowControl w:val="0"/>
              <w:spacing w:line="240" w:lineRule="auto"/>
              <w:rPr>
                <w:sz w:val="24"/>
                <w:szCs w:val="24"/>
                <w:lang w:val="en-GB"/>
              </w:rPr>
            </w:pPr>
            <w:r w:rsidRPr="00BC3EF9">
              <w:rPr>
                <w:sz w:val="24"/>
                <w:szCs w:val="24"/>
                <w:lang w:val="en-GB"/>
              </w:rPr>
              <w:t xml:space="preserve">How to lodge a complaint to the competent Data protection authority: </w:t>
            </w:r>
          </w:p>
          <w:p w:rsidR="007F4AE4" w:rsidRPr="00BC3EF9" w:rsidRDefault="007F4AE4" w:rsidP="00FD262B">
            <w:pPr>
              <w:widowControl w:val="0"/>
              <w:spacing w:line="240" w:lineRule="auto"/>
              <w:rPr>
                <w:i/>
                <w:sz w:val="24"/>
                <w:szCs w:val="24"/>
                <w:lang w:val="en-GB"/>
              </w:rPr>
            </w:pPr>
            <w:r w:rsidRPr="00BC3EF9">
              <w:rPr>
                <w:i/>
                <w:sz w:val="24"/>
                <w:szCs w:val="24"/>
                <w:lang w:val="en-GB"/>
              </w:rPr>
              <w:t>Instructions to lodge a complaint are available at...</w:t>
            </w:r>
          </w:p>
          <w:p w:rsidR="007F4AE4" w:rsidRPr="00BC3EF9" w:rsidRDefault="007F4AE4" w:rsidP="00FD262B">
            <w:pPr>
              <w:widowControl w:val="0"/>
              <w:spacing w:line="240" w:lineRule="auto"/>
              <w:rPr>
                <w:sz w:val="24"/>
                <w:szCs w:val="24"/>
                <w:lang w:val="en-GB"/>
              </w:rPr>
            </w:pPr>
          </w:p>
        </w:tc>
      </w:tr>
      <w:tr w:rsidR="007F4AE4" w:rsidRPr="00BC3EF9" w:rsidTr="00FD262B">
        <w:tc>
          <w:tcPr>
            <w:tcW w:w="250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b/>
                <w:sz w:val="24"/>
                <w:szCs w:val="24"/>
                <w:lang w:val="en-GB"/>
              </w:rPr>
            </w:pPr>
            <w:r w:rsidRPr="00BC3EF9">
              <w:rPr>
                <w:b/>
                <w:sz w:val="24"/>
                <w:szCs w:val="24"/>
                <w:lang w:val="en-GB"/>
              </w:rPr>
              <w:t>Personal data processed and the legal basis</w:t>
            </w:r>
          </w:p>
        </w:tc>
        <w:tc>
          <w:tcPr>
            <w:tcW w:w="6855" w:type="dxa"/>
            <w:shd w:val="clear" w:color="auto" w:fill="auto"/>
            <w:tcMar>
              <w:top w:w="100" w:type="dxa"/>
              <w:left w:w="100" w:type="dxa"/>
              <w:bottom w:w="100" w:type="dxa"/>
              <w:right w:w="100" w:type="dxa"/>
            </w:tcMar>
          </w:tcPr>
          <w:p w:rsidR="007F4AE4" w:rsidRPr="00BC3EF9" w:rsidRDefault="007F4AE4" w:rsidP="007F4AE4">
            <w:pPr>
              <w:widowControl w:val="0"/>
              <w:numPr>
                <w:ilvl w:val="0"/>
                <w:numId w:val="1"/>
              </w:numPr>
              <w:spacing w:line="240" w:lineRule="auto"/>
              <w:contextualSpacing/>
              <w:rPr>
                <w:i/>
                <w:sz w:val="24"/>
                <w:szCs w:val="24"/>
                <w:lang w:val="en-GB"/>
              </w:rPr>
            </w:pPr>
            <w:r w:rsidRPr="00BC3EF9">
              <w:rPr>
                <w:i/>
                <w:sz w:val="24"/>
                <w:szCs w:val="24"/>
                <w:lang w:val="en-GB"/>
              </w:rPr>
              <w:t>Personal data retrieved from your Home organisation:</w:t>
            </w:r>
          </w:p>
          <w:p w:rsidR="007F4AE4" w:rsidRPr="00BC3EF9" w:rsidRDefault="007F4AE4" w:rsidP="00FD262B">
            <w:pPr>
              <w:widowControl w:val="0"/>
              <w:spacing w:line="240" w:lineRule="auto"/>
              <w:rPr>
                <w:i/>
                <w:sz w:val="24"/>
                <w:szCs w:val="24"/>
                <w:lang w:val="en-GB"/>
              </w:rPr>
            </w:pPr>
          </w:p>
          <w:p w:rsidR="007F4AE4" w:rsidRPr="00BC3EF9" w:rsidRDefault="007F4AE4" w:rsidP="007F4AE4">
            <w:pPr>
              <w:widowControl w:val="0"/>
              <w:numPr>
                <w:ilvl w:val="0"/>
                <w:numId w:val="3"/>
              </w:numPr>
              <w:spacing w:line="240" w:lineRule="auto"/>
              <w:contextualSpacing/>
              <w:rPr>
                <w:i/>
                <w:sz w:val="24"/>
                <w:szCs w:val="24"/>
                <w:lang w:val="en-GB"/>
              </w:rPr>
            </w:pPr>
            <w:r w:rsidRPr="00BC3EF9">
              <w:rPr>
                <w:i/>
                <w:sz w:val="24"/>
                <w:szCs w:val="24"/>
                <w:lang w:val="en-GB"/>
              </w:rPr>
              <w:t>your unique user identifier (SAML persistent identifier) *</w:t>
            </w:r>
          </w:p>
          <w:p w:rsidR="007F4AE4" w:rsidRPr="00BC3EF9" w:rsidRDefault="007F4AE4" w:rsidP="007F4AE4">
            <w:pPr>
              <w:widowControl w:val="0"/>
              <w:numPr>
                <w:ilvl w:val="0"/>
                <w:numId w:val="6"/>
              </w:numPr>
              <w:spacing w:line="240" w:lineRule="auto"/>
              <w:contextualSpacing/>
              <w:rPr>
                <w:i/>
                <w:sz w:val="24"/>
                <w:szCs w:val="24"/>
                <w:lang w:val="en-GB"/>
              </w:rPr>
            </w:pPr>
            <w:r w:rsidRPr="00BC3EF9">
              <w:rPr>
                <w:i/>
                <w:sz w:val="24"/>
                <w:szCs w:val="24"/>
                <w:lang w:val="en-GB"/>
              </w:rPr>
              <w:t>your role in your Home Organisation (eduPersonAffiliation attribute) *</w:t>
            </w:r>
          </w:p>
          <w:p w:rsidR="007F4AE4" w:rsidRPr="00BC3EF9" w:rsidRDefault="007F4AE4" w:rsidP="007F4AE4">
            <w:pPr>
              <w:widowControl w:val="0"/>
              <w:numPr>
                <w:ilvl w:val="0"/>
                <w:numId w:val="5"/>
              </w:numPr>
              <w:spacing w:line="240" w:lineRule="auto"/>
              <w:contextualSpacing/>
              <w:rPr>
                <w:i/>
                <w:sz w:val="24"/>
                <w:szCs w:val="24"/>
                <w:lang w:val="en-GB"/>
              </w:rPr>
            </w:pPr>
            <w:r w:rsidRPr="00BC3EF9">
              <w:rPr>
                <w:i/>
                <w:sz w:val="24"/>
                <w:szCs w:val="24"/>
                <w:lang w:val="en-GB"/>
              </w:rPr>
              <w:t>your name *</w:t>
            </w:r>
          </w:p>
          <w:p w:rsidR="007F4AE4" w:rsidRPr="00BC3EF9" w:rsidRDefault="007F4AE4" w:rsidP="007F4AE4">
            <w:pPr>
              <w:widowControl w:val="0"/>
              <w:numPr>
                <w:ilvl w:val="0"/>
                <w:numId w:val="5"/>
              </w:numPr>
              <w:spacing w:line="240" w:lineRule="auto"/>
              <w:contextualSpacing/>
              <w:rPr>
                <w:i/>
                <w:sz w:val="24"/>
                <w:szCs w:val="24"/>
                <w:lang w:val="en-GB"/>
              </w:rPr>
            </w:pPr>
            <w:r w:rsidRPr="00BC3EF9">
              <w:rPr>
                <w:i/>
                <w:sz w:val="24"/>
                <w:szCs w:val="24"/>
                <w:lang w:val="en-GB"/>
              </w:rPr>
              <w:t>...</w:t>
            </w:r>
          </w:p>
          <w:p w:rsidR="007F4AE4" w:rsidRPr="00BC3EF9" w:rsidRDefault="007F4AE4" w:rsidP="00FD262B">
            <w:pPr>
              <w:widowControl w:val="0"/>
              <w:spacing w:line="240" w:lineRule="auto"/>
              <w:rPr>
                <w:i/>
                <w:sz w:val="24"/>
                <w:szCs w:val="24"/>
                <w:lang w:val="en-GB"/>
              </w:rPr>
            </w:pPr>
          </w:p>
          <w:p w:rsidR="007F4AE4" w:rsidRPr="00BC3EF9" w:rsidRDefault="007F4AE4" w:rsidP="007F4AE4">
            <w:pPr>
              <w:widowControl w:val="0"/>
              <w:numPr>
                <w:ilvl w:val="0"/>
                <w:numId w:val="1"/>
              </w:numPr>
              <w:spacing w:line="240" w:lineRule="auto"/>
              <w:contextualSpacing/>
              <w:rPr>
                <w:i/>
                <w:sz w:val="24"/>
                <w:szCs w:val="24"/>
                <w:lang w:val="en-GB"/>
              </w:rPr>
            </w:pPr>
            <w:r w:rsidRPr="00BC3EF9">
              <w:rPr>
                <w:i/>
                <w:sz w:val="24"/>
                <w:szCs w:val="24"/>
                <w:lang w:val="en-GB"/>
              </w:rPr>
              <w:t>Personal data gathered from yourself</w:t>
            </w:r>
          </w:p>
          <w:p w:rsidR="007F4AE4" w:rsidRPr="00BC3EF9" w:rsidRDefault="007F4AE4" w:rsidP="007F4AE4">
            <w:pPr>
              <w:widowControl w:val="0"/>
              <w:numPr>
                <w:ilvl w:val="0"/>
                <w:numId w:val="2"/>
              </w:numPr>
              <w:spacing w:line="240" w:lineRule="auto"/>
              <w:contextualSpacing/>
              <w:rPr>
                <w:i/>
                <w:sz w:val="24"/>
                <w:szCs w:val="24"/>
                <w:lang w:val="en-GB"/>
              </w:rPr>
            </w:pPr>
            <w:r w:rsidRPr="00BC3EF9">
              <w:rPr>
                <w:i/>
                <w:sz w:val="24"/>
                <w:szCs w:val="24"/>
                <w:lang w:val="en-GB"/>
              </w:rPr>
              <w:t>Logfiles on the service activity*</w:t>
            </w:r>
          </w:p>
          <w:p w:rsidR="007F4AE4" w:rsidRPr="00BC3EF9" w:rsidRDefault="007F4AE4" w:rsidP="007F4AE4">
            <w:pPr>
              <w:widowControl w:val="0"/>
              <w:numPr>
                <w:ilvl w:val="0"/>
                <w:numId w:val="2"/>
              </w:numPr>
              <w:spacing w:line="240" w:lineRule="auto"/>
              <w:contextualSpacing/>
              <w:rPr>
                <w:i/>
                <w:sz w:val="24"/>
                <w:szCs w:val="24"/>
                <w:lang w:val="en-GB"/>
              </w:rPr>
            </w:pPr>
            <w:r w:rsidRPr="00BC3EF9">
              <w:rPr>
                <w:i/>
                <w:sz w:val="24"/>
                <w:szCs w:val="24"/>
                <w:lang w:val="en-GB"/>
              </w:rPr>
              <w:t>Your profile</w:t>
            </w:r>
          </w:p>
          <w:p w:rsidR="007F4AE4" w:rsidRPr="00BC3EF9" w:rsidRDefault="007F4AE4" w:rsidP="007F4AE4">
            <w:pPr>
              <w:widowControl w:val="0"/>
              <w:numPr>
                <w:ilvl w:val="0"/>
                <w:numId w:val="2"/>
              </w:numPr>
              <w:spacing w:line="240" w:lineRule="auto"/>
              <w:contextualSpacing/>
              <w:rPr>
                <w:i/>
                <w:sz w:val="24"/>
                <w:szCs w:val="24"/>
                <w:lang w:val="en-GB"/>
              </w:rPr>
            </w:pPr>
            <w:r w:rsidRPr="00BC3EF9">
              <w:rPr>
                <w:i/>
                <w:sz w:val="24"/>
                <w:szCs w:val="24"/>
                <w:lang w:val="en-GB"/>
              </w:rPr>
              <w:t>…</w:t>
            </w:r>
          </w:p>
          <w:p w:rsidR="007F4AE4" w:rsidRPr="00BC3EF9" w:rsidRDefault="007F4AE4" w:rsidP="00FD262B">
            <w:pPr>
              <w:widowControl w:val="0"/>
              <w:spacing w:line="240" w:lineRule="auto"/>
              <w:rPr>
                <w:sz w:val="24"/>
                <w:szCs w:val="24"/>
                <w:lang w:val="en-GB"/>
              </w:rPr>
            </w:pPr>
          </w:p>
          <w:p w:rsidR="007F4AE4" w:rsidRPr="00BC3EF9" w:rsidRDefault="007F4AE4" w:rsidP="00FD262B">
            <w:pPr>
              <w:widowControl w:val="0"/>
              <w:spacing w:line="240" w:lineRule="auto"/>
              <w:rPr>
                <w:i/>
                <w:sz w:val="24"/>
                <w:szCs w:val="24"/>
                <w:lang w:val="en-GB"/>
              </w:rPr>
            </w:pPr>
            <w:r w:rsidRPr="00BC3EF9">
              <w:rPr>
                <w:i/>
                <w:sz w:val="24"/>
                <w:szCs w:val="24"/>
                <w:lang w:val="en-GB"/>
              </w:rPr>
              <w:t>*  =  the  personal  data  is  necessary  for  providing  the Service.  Other  personal data is processed because you have consented to it.</w:t>
            </w:r>
          </w:p>
          <w:p w:rsidR="007F4AE4" w:rsidRPr="00BC3EF9" w:rsidRDefault="007F4AE4" w:rsidP="00FD262B">
            <w:pPr>
              <w:widowControl w:val="0"/>
              <w:spacing w:line="240" w:lineRule="auto"/>
              <w:rPr>
                <w:sz w:val="24"/>
                <w:szCs w:val="24"/>
                <w:lang w:val="en-GB"/>
              </w:rPr>
            </w:pPr>
          </w:p>
          <w:p w:rsidR="007F4AE4" w:rsidRPr="00BC3EF9" w:rsidRDefault="007F4AE4" w:rsidP="00FD262B">
            <w:pPr>
              <w:widowControl w:val="0"/>
              <w:spacing w:line="240" w:lineRule="auto"/>
              <w:rPr>
                <w:sz w:val="24"/>
                <w:szCs w:val="24"/>
                <w:lang w:val="en-GB"/>
              </w:rPr>
            </w:pPr>
            <w:r w:rsidRPr="00BC3EF9">
              <w:rPr>
                <w:sz w:val="24"/>
                <w:szCs w:val="24"/>
                <w:lang w:val="en-GB"/>
              </w:rPr>
              <w:t xml:space="preserve">Please  make  sure  the  list  A.  matches  the  list  of  </w:t>
            </w:r>
            <w:r w:rsidRPr="00BC3EF9">
              <w:rPr>
                <w:sz w:val="24"/>
                <w:szCs w:val="24"/>
                <w:lang w:val="en-GB"/>
              </w:rPr>
              <w:lastRenderedPageBreak/>
              <w:t>requested  attributes  in  the Service Provider's SAML 2.0 metadata.</w:t>
            </w:r>
          </w:p>
        </w:tc>
      </w:tr>
      <w:tr w:rsidR="007F4AE4" w:rsidRPr="00BC3EF9" w:rsidTr="00FD262B">
        <w:tc>
          <w:tcPr>
            <w:tcW w:w="250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b/>
                <w:sz w:val="24"/>
                <w:szCs w:val="24"/>
                <w:lang w:val="en-GB"/>
              </w:rPr>
            </w:pPr>
            <w:r w:rsidRPr="00BC3EF9">
              <w:rPr>
                <w:b/>
                <w:sz w:val="24"/>
                <w:szCs w:val="24"/>
                <w:lang w:val="en-GB"/>
              </w:rPr>
              <w:lastRenderedPageBreak/>
              <w:t>Purpose of the processing of personal data</w:t>
            </w:r>
          </w:p>
        </w:tc>
        <w:tc>
          <w:tcPr>
            <w:tcW w:w="685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sz w:val="24"/>
                <w:szCs w:val="24"/>
                <w:lang w:val="en-GB"/>
              </w:rPr>
            </w:pPr>
            <w:r w:rsidRPr="00BC3EF9">
              <w:rPr>
                <w:sz w:val="24"/>
                <w:szCs w:val="24"/>
                <w:lang w:val="en-GB"/>
              </w:rPr>
              <w:t>Don’t forget to describe also the purpose of the log files, if they contain personal data (they usually do)</w:t>
            </w:r>
          </w:p>
        </w:tc>
      </w:tr>
      <w:tr w:rsidR="007F4AE4" w:rsidRPr="00BC3EF9" w:rsidTr="00FD262B">
        <w:tc>
          <w:tcPr>
            <w:tcW w:w="250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b/>
                <w:sz w:val="24"/>
                <w:szCs w:val="24"/>
                <w:lang w:val="en-GB"/>
              </w:rPr>
            </w:pPr>
            <w:r w:rsidRPr="00BC3EF9">
              <w:rPr>
                <w:b/>
                <w:sz w:val="24"/>
                <w:szCs w:val="24"/>
                <w:lang w:val="en-GB"/>
              </w:rPr>
              <w:t>Third parties to whom personal data is disclosed</w:t>
            </w:r>
          </w:p>
        </w:tc>
        <w:tc>
          <w:tcPr>
            <w:tcW w:w="685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sz w:val="24"/>
                <w:szCs w:val="24"/>
                <w:lang w:val="en-GB"/>
              </w:rPr>
            </w:pPr>
            <w:r w:rsidRPr="00BC3EF9">
              <w:rPr>
                <w:sz w:val="24"/>
                <w:szCs w:val="24"/>
                <w:lang w:val="en-GB"/>
              </w:rPr>
              <w:t>Notice clause of the Code of Conduct for Service Providers.</w:t>
            </w:r>
          </w:p>
          <w:p w:rsidR="007F4AE4" w:rsidRPr="00BC3EF9" w:rsidRDefault="007F4AE4" w:rsidP="00FD262B">
            <w:pPr>
              <w:widowControl w:val="0"/>
              <w:spacing w:line="240" w:lineRule="auto"/>
              <w:rPr>
                <w:sz w:val="24"/>
                <w:szCs w:val="24"/>
                <w:lang w:val="en-GB"/>
              </w:rPr>
            </w:pPr>
            <w:r w:rsidRPr="00BC3EF9">
              <w:rPr>
                <w:sz w:val="24"/>
                <w:szCs w:val="24"/>
                <w:lang w:val="en-GB"/>
              </w:rPr>
              <w:t>Are   the   3rd   parties   outside   EU/EEA   or   the   countries   or   international organisations  whose  data  protection  EC  has  decided  to  be  adequate?  If  yes, references to the appropriate or suitable safeguards.</w:t>
            </w:r>
          </w:p>
        </w:tc>
      </w:tr>
      <w:tr w:rsidR="007F4AE4" w:rsidRPr="00BC3EF9" w:rsidTr="00FD262B">
        <w:tc>
          <w:tcPr>
            <w:tcW w:w="250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b/>
                <w:sz w:val="24"/>
                <w:szCs w:val="24"/>
                <w:lang w:val="en-GB"/>
              </w:rPr>
            </w:pPr>
            <w:r w:rsidRPr="00BC3EF9">
              <w:rPr>
                <w:b/>
                <w:sz w:val="24"/>
                <w:szCs w:val="24"/>
                <w:lang w:val="en-GB"/>
              </w:rPr>
              <w:t>How to access, rectify and delete the personal data and object to its processing</w:t>
            </w:r>
          </w:p>
        </w:tc>
        <w:tc>
          <w:tcPr>
            <w:tcW w:w="685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i/>
                <w:sz w:val="24"/>
                <w:szCs w:val="24"/>
                <w:lang w:val="en-GB"/>
              </w:rPr>
            </w:pPr>
            <w:r w:rsidRPr="00BC3EF9">
              <w:rPr>
                <w:i/>
                <w:sz w:val="24"/>
                <w:szCs w:val="24"/>
                <w:lang w:val="en-GB"/>
              </w:rPr>
              <w:t>Contact the contact personal above. To rectify the data released by your Home Organisation, contact your Home Organisation’s IT helpdesk.</w:t>
            </w:r>
          </w:p>
        </w:tc>
      </w:tr>
      <w:tr w:rsidR="007F4AE4" w:rsidRPr="00BC3EF9" w:rsidTr="00FD262B">
        <w:tc>
          <w:tcPr>
            <w:tcW w:w="250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b/>
                <w:sz w:val="24"/>
                <w:szCs w:val="24"/>
                <w:lang w:val="en-GB"/>
              </w:rPr>
            </w:pPr>
            <w:r w:rsidRPr="00BC3EF9">
              <w:rPr>
                <w:b/>
                <w:sz w:val="24"/>
                <w:szCs w:val="24"/>
                <w:lang w:val="en-GB"/>
              </w:rPr>
              <w:t>Withdrawal of consent</w:t>
            </w:r>
          </w:p>
        </w:tc>
        <w:tc>
          <w:tcPr>
            <w:tcW w:w="685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sz w:val="24"/>
                <w:szCs w:val="24"/>
                <w:lang w:val="en-GB"/>
              </w:rPr>
            </w:pPr>
            <w:r w:rsidRPr="00BC3EF9">
              <w:rPr>
                <w:sz w:val="24"/>
                <w:szCs w:val="24"/>
                <w:lang w:val="en-GB"/>
              </w:rPr>
              <w:t>If personal data is processed on user consent, how can he/she withdraw it?</w:t>
            </w:r>
          </w:p>
        </w:tc>
      </w:tr>
      <w:tr w:rsidR="007F4AE4" w:rsidRPr="00BC3EF9" w:rsidTr="00FD262B">
        <w:tc>
          <w:tcPr>
            <w:tcW w:w="250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b/>
                <w:sz w:val="24"/>
                <w:szCs w:val="24"/>
                <w:lang w:val="en-GB"/>
              </w:rPr>
            </w:pPr>
            <w:r w:rsidRPr="00BC3EF9">
              <w:rPr>
                <w:b/>
                <w:sz w:val="24"/>
                <w:szCs w:val="24"/>
                <w:lang w:val="en-GB"/>
              </w:rPr>
              <w:t>Data portability</w:t>
            </w:r>
          </w:p>
        </w:tc>
        <w:tc>
          <w:tcPr>
            <w:tcW w:w="685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sz w:val="24"/>
                <w:szCs w:val="24"/>
                <w:lang w:val="en-GB"/>
              </w:rPr>
            </w:pPr>
            <w:r w:rsidRPr="00BC3EF9">
              <w:rPr>
                <w:sz w:val="24"/>
                <w:szCs w:val="24"/>
                <w:lang w:val="en-GB"/>
              </w:rPr>
              <w:t>Can the user request his/her data be ported to another Service? How?</w:t>
            </w:r>
          </w:p>
        </w:tc>
      </w:tr>
      <w:tr w:rsidR="007F4AE4" w:rsidRPr="00BC3EF9" w:rsidTr="00FD262B">
        <w:tc>
          <w:tcPr>
            <w:tcW w:w="250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b/>
                <w:sz w:val="24"/>
                <w:szCs w:val="24"/>
                <w:lang w:val="en-GB"/>
              </w:rPr>
            </w:pPr>
            <w:r w:rsidRPr="00BC3EF9">
              <w:rPr>
                <w:b/>
                <w:sz w:val="24"/>
                <w:szCs w:val="24"/>
                <w:lang w:val="en-GB"/>
              </w:rPr>
              <w:t>Data retention</w:t>
            </w:r>
          </w:p>
        </w:tc>
        <w:tc>
          <w:tcPr>
            <w:tcW w:w="685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sz w:val="25"/>
                <w:szCs w:val="25"/>
                <w:lang w:val="en-GB"/>
              </w:rPr>
            </w:pPr>
            <w:r w:rsidRPr="00BC3EF9">
              <w:rPr>
                <w:sz w:val="25"/>
                <w:szCs w:val="25"/>
                <w:lang w:val="en-GB"/>
              </w:rPr>
              <w:t>When  the  user  record  is  going  to  be  deleted  or  anonymised? Remember,  you cannot  store  user  records  infinitely.  It is not  sufficient  that  you  promise  to delete user records on request. Instead, consider defining an explicit period.</w:t>
            </w:r>
          </w:p>
          <w:p w:rsidR="007F4AE4" w:rsidRPr="00BC3EF9" w:rsidRDefault="007F4AE4" w:rsidP="00FD262B">
            <w:pPr>
              <w:widowControl w:val="0"/>
              <w:spacing w:line="240" w:lineRule="auto"/>
              <w:rPr>
                <w:sz w:val="25"/>
                <w:szCs w:val="25"/>
                <w:lang w:val="en-GB"/>
              </w:rPr>
            </w:pPr>
          </w:p>
          <w:p w:rsidR="007F4AE4" w:rsidRPr="00BC3EF9" w:rsidRDefault="007F4AE4" w:rsidP="00FD262B">
            <w:pPr>
              <w:widowControl w:val="0"/>
              <w:spacing w:line="240" w:lineRule="auto"/>
              <w:rPr>
                <w:i/>
                <w:sz w:val="25"/>
                <w:szCs w:val="25"/>
                <w:lang w:val="en-GB"/>
              </w:rPr>
            </w:pPr>
            <w:r w:rsidRPr="00BC3EF9">
              <w:rPr>
                <w:i/>
                <w:sz w:val="25"/>
                <w:szCs w:val="25"/>
                <w:lang w:val="en-GB"/>
              </w:rPr>
              <w:t>Personal  data  is  deleted on  request  of  the  user  or  if  the  user  hasn't  used  the Service for 18 months</w:t>
            </w:r>
          </w:p>
          <w:p w:rsidR="007F4AE4" w:rsidRPr="00BC3EF9" w:rsidRDefault="007F4AE4" w:rsidP="00FD262B">
            <w:pPr>
              <w:widowControl w:val="0"/>
              <w:spacing w:line="240" w:lineRule="auto"/>
              <w:rPr>
                <w:sz w:val="24"/>
                <w:szCs w:val="24"/>
                <w:lang w:val="en-GB"/>
              </w:rPr>
            </w:pPr>
          </w:p>
        </w:tc>
      </w:tr>
      <w:tr w:rsidR="007F4AE4" w:rsidRPr="00BC3EF9" w:rsidTr="00FD262B">
        <w:tc>
          <w:tcPr>
            <w:tcW w:w="250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b/>
                <w:sz w:val="24"/>
                <w:szCs w:val="24"/>
                <w:lang w:val="en-GB"/>
              </w:rPr>
            </w:pPr>
            <w:r w:rsidRPr="00BC3EF9">
              <w:rPr>
                <w:b/>
                <w:sz w:val="24"/>
                <w:szCs w:val="24"/>
                <w:lang w:val="en-GB"/>
              </w:rPr>
              <w:t>Data Protection Code of Conduct</w:t>
            </w:r>
          </w:p>
        </w:tc>
        <w:tc>
          <w:tcPr>
            <w:tcW w:w="6855" w:type="dxa"/>
            <w:shd w:val="clear" w:color="auto" w:fill="auto"/>
            <w:tcMar>
              <w:top w:w="100" w:type="dxa"/>
              <w:left w:w="100" w:type="dxa"/>
              <w:bottom w:w="100" w:type="dxa"/>
              <w:right w:w="100" w:type="dxa"/>
            </w:tcMar>
          </w:tcPr>
          <w:p w:rsidR="007F4AE4" w:rsidRPr="00BC3EF9" w:rsidRDefault="007F4AE4" w:rsidP="00FD262B">
            <w:pPr>
              <w:widowControl w:val="0"/>
              <w:spacing w:line="240" w:lineRule="auto"/>
              <w:rPr>
                <w:i/>
                <w:sz w:val="25"/>
                <w:szCs w:val="25"/>
                <w:lang w:val="en-GB"/>
              </w:rPr>
            </w:pPr>
            <w:r w:rsidRPr="00BC3EF9">
              <w:rPr>
                <w:i/>
                <w:sz w:val="25"/>
                <w:szCs w:val="25"/>
                <w:lang w:val="en-GB"/>
              </w:rPr>
              <w:t>Your  personal  data  will  be  protected  according  to  the</w:t>
            </w:r>
          </w:p>
          <w:p w:rsidR="007F4AE4" w:rsidRPr="00BC3EF9" w:rsidRDefault="007F4AE4" w:rsidP="00FD262B">
            <w:pPr>
              <w:widowControl w:val="0"/>
              <w:spacing w:line="240" w:lineRule="auto"/>
              <w:rPr>
                <w:i/>
                <w:sz w:val="25"/>
                <w:szCs w:val="25"/>
                <w:lang w:val="en-GB"/>
              </w:rPr>
            </w:pPr>
            <w:r w:rsidRPr="00BC3EF9">
              <w:rPr>
                <w:i/>
                <w:sz w:val="25"/>
                <w:szCs w:val="25"/>
                <w:lang w:val="en-GB"/>
              </w:rPr>
              <w:t>Code  of  Conduct  for Service  Providers,  a  common standard  for  the  research  and  higher  education sector to protect your privacy</w:t>
            </w:r>
          </w:p>
          <w:p w:rsidR="007F4AE4" w:rsidRPr="00BC3EF9" w:rsidRDefault="007F4AE4" w:rsidP="00FD262B">
            <w:pPr>
              <w:widowControl w:val="0"/>
              <w:spacing w:line="240" w:lineRule="auto"/>
              <w:rPr>
                <w:sz w:val="25"/>
                <w:szCs w:val="25"/>
                <w:lang w:val="en-GB"/>
              </w:rPr>
            </w:pPr>
          </w:p>
        </w:tc>
      </w:tr>
    </w:tbl>
    <w:p w:rsidR="00E83527" w:rsidRPr="007F4AE4" w:rsidRDefault="006F5819">
      <w:pPr>
        <w:rPr>
          <w:lang w:val="en-GB"/>
        </w:rPr>
      </w:pPr>
    </w:p>
    <w:sectPr w:rsidR="00E83527" w:rsidRPr="007F4A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168AA"/>
    <w:multiLevelType w:val="multilevel"/>
    <w:tmpl w:val="43940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1E5895"/>
    <w:multiLevelType w:val="multilevel"/>
    <w:tmpl w:val="2A14A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6240DE"/>
    <w:multiLevelType w:val="multilevel"/>
    <w:tmpl w:val="71986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C90F31"/>
    <w:multiLevelType w:val="multilevel"/>
    <w:tmpl w:val="E35E0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CB307E"/>
    <w:multiLevelType w:val="multilevel"/>
    <w:tmpl w:val="401E172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91B09EB"/>
    <w:multiLevelType w:val="multilevel"/>
    <w:tmpl w:val="4A144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E4"/>
    <w:rsid w:val="000F3400"/>
    <w:rsid w:val="003E7F23"/>
    <w:rsid w:val="006453EB"/>
    <w:rsid w:val="006F5819"/>
    <w:rsid w:val="00750584"/>
    <w:rsid w:val="007F4AE4"/>
    <w:rsid w:val="00B64EEA"/>
    <w:rsid w:val="00B85BA9"/>
    <w:rsid w:val="00BB235D"/>
    <w:rsid w:val="00EA1A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66071-D07F-4450-966B-3077862C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F4AE4"/>
    <w:pPr>
      <w:spacing w:after="0" w:line="276" w:lineRule="auto"/>
    </w:pPr>
    <w:rPr>
      <w:rFonts w:ascii="Arial" w:eastAsia="Arial" w:hAnsi="Arial" w:cs="Arial"/>
      <w:lang w:val="en"/>
    </w:rPr>
  </w:style>
  <w:style w:type="paragraph" w:styleId="Heading2">
    <w:name w:val="heading 2"/>
    <w:basedOn w:val="Normal"/>
    <w:next w:val="Normal"/>
    <w:link w:val="Heading2Char"/>
    <w:rsid w:val="007F4AE4"/>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4AE4"/>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KIT</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Hardt</dc:creator>
  <cp:keywords/>
  <dc:description/>
  <cp:lastModifiedBy>Marcus Hardt</cp:lastModifiedBy>
  <cp:revision>4</cp:revision>
  <dcterms:created xsi:type="dcterms:W3CDTF">2019-06-05T07:59:00Z</dcterms:created>
  <dcterms:modified xsi:type="dcterms:W3CDTF">2019-06-05T08:01:00Z</dcterms:modified>
</cp:coreProperties>
</file>